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9AF" w:rsidRPr="003619AF" w:rsidRDefault="003619AF" w:rsidP="003619AF">
      <w:pPr>
        <w:autoSpaceDE w:val="0"/>
        <w:autoSpaceDN w:val="0"/>
        <w:adjustRightInd w:val="0"/>
        <w:spacing w:after="0" w:line="240" w:lineRule="auto"/>
        <w:rPr>
          <w:rFonts w:ascii="Formata-Light" w:hAnsi="Formata-Light" w:cs="Formata-Light"/>
          <w:color w:val="818385"/>
          <w:sz w:val="16"/>
          <w:szCs w:val="16"/>
          <w:lang w:val="en-US"/>
        </w:rPr>
      </w:pPr>
      <w:r>
        <w:rPr>
          <w:rFonts w:ascii="Formata-Medium" w:hAnsi="Formata-Medium" w:cs="Formata-Medium"/>
          <w:b/>
          <w:bCs/>
          <w:noProof/>
          <w:color w:val="818385"/>
          <w:sz w:val="16"/>
          <w:szCs w:val="16"/>
          <w:lang w:eastAsia="fi-FI"/>
        </w:rPr>
        <w:drawing>
          <wp:inline distT="0" distB="0" distL="0" distR="0">
            <wp:extent cx="5932170" cy="4103370"/>
            <wp:effectExtent l="19050" t="0" r="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170" cy="410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3619AF">
        <w:rPr>
          <w:rFonts w:ascii="Formata-Medium" w:hAnsi="Formata-Medium" w:cs="Formata-Medium"/>
          <w:b/>
          <w:bCs/>
          <w:color w:val="818385"/>
          <w:sz w:val="16"/>
          <w:szCs w:val="16"/>
          <w:lang w:val="en-US"/>
        </w:rPr>
        <w:t xml:space="preserve">Rock Art from </w:t>
      </w:r>
      <w:proofErr w:type="spellStart"/>
      <w:r w:rsidRPr="003619AF">
        <w:rPr>
          <w:rFonts w:ascii="Formata-Medium" w:hAnsi="Formata-Medium" w:cs="Formata-Medium"/>
          <w:b/>
          <w:bCs/>
          <w:color w:val="818385"/>
          <w:sz w:val="16"/>
          <w:szCs w:val="16"/>
          <w:lang w:val="en-US"/>
        </w:rPr>
        <w:t>Tassili</w:t>
      </w:r>
      <w:proofErr w:type="spellEnd"/>
      <w:r w:rsidRPr="003619AF">
        <w:rPr>
          <w:rFonts w:ascii="Formata-Medium" w:hAnsi="Formata-Medium" w:cs="Formata-Medium"/>
          <w:b/>
          <w:bCs/>
          <w:color w:val="818385"/>
          <w:sz w:val="16"/>
          <w:szCs w:val="16"/>
          <w:lang w:val="en-US"/>
        </w:rPr>
        <w:t xml:space="preserve"> </w:t>
      </w:r>
      <w:proofErr w:type="spellStart"/>
      <w:r w:rsidRPr="003619AF">
        <w:rPr>
          <w:rFonts w:ascii="Formata-Medium" w:hAnsi="Formata-Medium" w:cs="Formata-Medium"/>
          <w:b/>
          <w:bCs/>
          <w:color w:val="818385"/>
          <w:sz w:val="16"/>
          <w:szCs w:val="16"/>
          <w:lang w:val="en-US"/>
        </w:rPr>
        <w:t>n’Ajjer</w:t>
      </w:r>
      <w:proofErr w:type="spellEnd"/>
      <w:r w:rsidRPr="003619AF">
        <w:rPr>
          <w:rFonts w:ascii="Formata-Medium" w:hAnsi="Formata-Medium" w:cs="Formata-Medium"/>
          <w:b/>
          <w:bCs/>
          <w:color w:val="818385"/>
          <w:sz w:val="16"/>
          <w:szCs w:val="16"/>
          <w:lang w:val="en-US"/>
        </w:rPr>
        <w:t xml:space="preserve"> National Park in Algeria, a UNESCO World Heritage Site.</w:t>
      </w:r>
      <w:proofErr w:type="gramEnd"/>
      <w:r w:rsidRPr="003619AF">
        <w:rPr>
          <w:rFonts w:ascii="Formata-Medium" w:hAnsi="Formata-Medium" w:cs="Formata-Medium"/>
          <w:b/>
          <w:bCs/>
          <w:color w:val="818385"/>
          <w:sz w:val="16"/>
          <w:szCs w:val="16"/>
          <w:lang w:val="en-US"/>
        </w:rPr>
        <w:t xml:space="preserve"> </w:t>
      </w:r>
      <w:r w:rsidRPr="003619AF">
        <w:rPr>
          <w:rFonts w:ascii="Formata-Light" w:hAnsi="Formata-Light" w:cs="Formata-Light"/>
          <w:color w:val="818385"/>
          <w:sz w:val="16"/>
          <w:szCs w:val="16"/>
          <w:lang w:val="en-US"/>
        </w:rPr>
        <w:t>This painting might represent women gathering</w:t>
      </w:r>
      <w:r>
        <w:rPr>
          <w:rFonts w:ascii="Formata-Light" w:hAnsi="Formata-Light" w:cs="Formata-Light"/>
          <w:color w:val="818385"/>
          <w:sz w:val="16"/>
          <w:szCs w:val="16"/>
          <w:lang w:val="en-US"/>
        </w:rPr>
        <w:t xml:space="preserve"> </w:t>
      </w:r>
      <w:r w:rsidRPr="003619AF">
        <w:rPr>
          <w:rFonts w:ascii="Formata-Light" w:hAnsi="Formata-Light" w:cs="Formata-Light"/>
          <w:color w:val="818385"/>
          <w:sz w:val="16"/>
          <w:szCs w:val="16"/>
          <w:lang w:val="en-US"/>
        </w:rPr>
        <w:t xml:space="preserve">grain. It is one of a large group of works that were created between approximately 8000 </w:t>
      </w:r>
      <w:r w:rsidRPr="003619AF">
        <w:rPr>
          <w:rFonts w:ascii="Formata-Light" w:hAnsi="Formata-Light" w:cs="Formata-Light"/>
          <w:color w:val="818385"/>
          <w:sz w:val="12"/>
          <w:szCs w:val="12"/>
          <w:lang w:val="en-US"/>
        </w:rPr>
        <w:t>B</w:t>
      </w:r>
      <w:r w:rsidRPr="003619AF">
        <w:rPr>
          <w:rFonts w:ascii="Formata-Light" w:hAnsi="Formata-Light" w:cs="Formata-Light"/>
          <w:color w:val="818385"/>
          <w:sz w:val="16"/>
          <w:szCs w:val="16"/>
          <w:lang w:val="en-US"/>
        </w:rPr>
        <w:t>.</w:t>
      </w:r>
      <w:r w:rsidRPr="003619AF">
        <w:rPr>
          <w:rFonts w:ascii="Formata-Light" w:hAnsi="Formata-Light" w:cs="Formata-Light"/>
          <w:color w:val="818385"/>
          <w:sz w:val="12"/>
          <w:szCs w:val="12"/>
          <w:lang w:val="en-US"/>
        </w:rPr>
        <w:t>C</w:t>
      </w:r>
      <w:r w:rsidRPr="003619AF">
        <w:rPr>
          <w:rFonts w:ascii="Formata-Light" w:hAnsi="Formata-Light" w:cs="Formata-Light"/>
          <w:color w:val="818385"/>
          <w:sz w:val="16"/>
          <w:szCs w:val="16"/>
          <w:lang w:val="en-US"/>
        </w:rPr>
        <w:t>.</w:t>
      </w:r>
      <w:r w:rsidRPr="003619AF">
        <w:rPr>
          <w:rFonts w:ascii="Formata-Light" w:hAnsi="Formata-Light" w:cs="Formata-Light"/>
          <w:color w:val="818385"/>
          <w:sz w:val="12"/>
          <w:szCs w:val="12"/>
          <w:lang w:val="en-US"/>
        </w:rPr>
        <w:t>E</w:t>
      </w:r>
      <w:r w:rsidRPr="003619AF">
        <w:rPr>
          <w:rFonts w:ascii="Formata-Light" w:hAnsi="Formata-Light" w:cs="Formata-Light"/>
          <w:color w:val="818385"/>
          <w:sz w:val="16"/>
          <w:szCs w:val="16"/>
          <w:lang w:val="en-US"/>
        </w:rPr>
        <w:t>. and the early part of the Common Era. Although</w:t>
      </w:r>
      <w:r>
        <w:rPr>
          <w:rFonts w:ascii="Formata-Light" w:hAnsi="Formata-Light" w:cs="Formata-Light"/>
          <w:color w:val="818385"/>
          <w:sz w:val="16"/>
          <w:szCs w:val="16"/>
          <w:lang w:val="en-US"/>
        </w:rPr>
        <w:t xml:space="preserve"> </w:t>
      </w:r>
      <w:r w:rsidRPr="003619AF">
        <w:rPr>
          <w:rFonts w:ascii="Formata-Light" w:hAnsi="Formata-Light" w:cs="Formata-Light"/>
          <w:color w:val="818385"/>
          <w:sz w:val="16"/>
          <w:szCs w:val="16"/>
          <w:lang w:val="en-US"/>
        </w:rPr>
        <w:t>now part of the Sahara Desert, at the time this area was much wetter and supported populations of large animals (other paintings show giraffes,</w:t>
      </w:r>
      <w:r>
        <w:rPr>
          <w:rFonts w:ascii="Formata-Light" w:hAnsi="Formata-Light" w:cs="Formata-Light"/>
          <w:color w:val="818385"/>
          <w:sz w:val="16"/>
          <w:szCs w:val="16"/>
          <w:lang w:val="en-US"/>
        </w:rPr>
        <w:t xml:space="preserve"> </w:t>
      </w:r>
      <w:r w:rsidRPr="003619AF">
        <w:rPr>
          <w:rFonts w:ascii="Formata-Light" w:hAnsi="Formata-Light" w:cs="Formata-Light"/>
          <w:color w:val="818385"/>
          <w:sz w:val="16"/>
          <w:szCs w:val="16"/>
          <w:lang w:val="en-US"/>
        </w:rPr>
        <w:t>elephants, and other animals) and humans.</w:t>
      </w:r>
    </w:p>
    <w:p w:rsidR="005F7111" w:rsidRPr="003619AF" w:rsidRDefault="003619AF" w:rsidP="003619AF">
      <w:pPr>
        <w:rPr>
          <w:lang w:val="en-US"/>
        </w:rPr>
      </w:pPr>
      <w:proofErr w:type="gramStart"/>
      <w:r w:rsidRPr="003619AF">
        <w:rPr>
          <w:rFonts w:ascii="Formata-Light" w:hAnsi="Formata-Light" w:cs="Formata-Light"/>
          <w:color w:val="818385"/>
          <w:sz w:val="12"/>
          <w:szCs w:val="12"/>
          <w:lang w:val="en-US"/>
        </w:rPr>
        <w:t xml:space="preserve">Henri </w:t>
      </w:r>
      <w:proofErr w:type="spellStart"/>
      <w:r w:rsidRPr="003619AF">
        <w:rPr>
          <w:rFonts w:ascii="Formata-Light" w:hAnsi="Formata-Light" w:cs="Formata-Light"/>
          <w:color w:val="818385"/>
          <w:sz w:val="12"/>
          <w:szCs w:val="12"/>
          <w:lang w:val="en-US"/>
        </w:rPr>
        <w:t>Lhote</w:t>
      </w:r>
      <w:proofErr w:type="spellEnd"/>
      <w:r w:rsidRPr="003619AF">
        <w:rPr>
          <w:rFonts w:ascii="Formata-Light" w:hAnsi="Formata-Light" w:cs="Formata-Light"/>
          <w:color w:val="818385"/>
          <w:sz w:val="12"/>
          <w:szCs w:val="12"/>
          <w:lang w:val="en-US"/>
        </w:rPr>
        <w:t xml:space="preserve"> Collection.</w:t>
      </w:r>
      <w:proofErr w:type="gramEnd"/>
      <w:r w:rsidRPr="003619AF">
        <w:rPr>
          <w:rFonts w:ascii="Formata-Light" w:hAnsi="Formata-Light" w:cs="Formata-Light"/>
          <w:color w:val="818385"/>
          <w:sz w:val="12"/>
          <w:szCs w:val="12"/>
          <w:lang w:val="en-US"/>
        </w:rPr>
        <w:t xml:space="preserve"> </w:t>
      </w:r>
      <w:proofErr w:type="spellStart"/>
      <w:proofErr w:type="gramStart"/>
      <w:r w:rsidRPr="003619AF">
        <w:rPr>
          <w:rFonts w:ascii="Formata-Light" w:hAnsi="Formata-Light" w:cs="Formata-Light"/>
          <w:color w:val="818385"/>
          <w:sz w:val="12"/>
          <w:szCs w:val="12"/>
          <w:lang w:val="en-US"/>
        </w:rPr>
        <w:t>Musée</w:t>
      </w:r>
      <w:proofErr w:type="spellEnd"/>
      <w:r w:rsidRPr="003619AF">
        <w:rPr>
          <w:rFonts w:ascii="Formata-Light" w:hAnsi="Formata-Light" w:cs="Formata-Light"/>
          <w:color w:val="818385"/>
          <w:sz w:val="12"/>
          <w:szCs w:val="12"/>
          <w:lang w:val="en-US"/>
        </w:rPr>
        <w:t xml:space="preserve"> de </w:t>
      </w:r>
      <w:proofErr w:type="spellStart"/>
      <w:r w:rsidRPr="003619AF">
        <w:rPr>
          <w:rFonts w:ascii="Formata-Light" w:hAnsi="Formata-Light" w:cs="Formata-Light"/>
          <w:color w:val="818385"/>
          <w:sz w:val="12"/>
          <w:szCs w:val="12"/>
          <w:lang w:val="en-US"/>
        </w:rPr>
        <w:t>l’Homme</w:t>
      </w:r>
      <w:proofErr w:type="spellEnd"/>
      <w:r w:rsidRPr="003619AF">
        <w:rPr>
          <w:rFonts w:ascii="Formata-Light" w:hAnsi="Formata-Light" w:cs="Formata-Light"/>
          <w:color w:val="818385"/>
          <w:sz w:val="12"/>
          <w:szCs w:val="12"/>
          <w:lang w:val="en-US"/>
        </w:rPr>
        <w:t>, Paris, France/© Erich Lessing/Art Resource, N.Y.</w:t>
      </w:r>
      <w:proofErr w:type="gramEnd"/>
    </w:p>
    <w:sectPr w:rsidR="005F7111" w:rsidRPr="003619AF" w:rsidSect="005F711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ormata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ormata-Mediu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1304"/>
  <w:hyphenationZone w:val="425"/>
  <w:characterSpacingControl w:val="doNotCompress"/>
  <w:compat/>
  <w:rsids>
    <w:rsidRoot w:val="003619AF"/>
    <w:rsid w:val="003619AF"/>
    <w:rsid w:val="005F7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5F7111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361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619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492</Characters>
  <Application>Microsoft Office Word</Application>
  <DocSecurity>0</DocSecurity>
  <Lines>4</Lines>
  <Paragraphs>1</Paragraphs>
  <ScaleCrop>false</ScaleCrop>
  <Company>oph</Company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opherlu</dc:creator>
  <cp:keywords/>
  <dc:description/>
  <cp:lastModifiedBy>opherlu</cp:lastModifiedBy>
  <cp:revision>1</cp:revision>
  <dcterms:created xsi:type="dcterms:W3CDTF">2010-03-31T06:30:00Z</dcterms:created>
  <dcterms:modified xsi:type="dcterms:W3CDTF">2010-03-31T06:33:00Z</dcterms:modified>
</cp:coreProperties>
</file>